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ayout w:type="fixed"/>
        <w:tblLook w:val="04A0"/>
      </w:tblPr>
      <w:tblGrid>
        <w:gridCol w:w="2978"/>
        <w:gridCol w:w="945"/>
        <w:gridCol w:w="614"/>
        <w:gridCol w:w="777"/>
        <w:gridCol w:w="215"/>
        <w:gridCol w:w="726"/>
        <w:gridCol w:w="125"/>
        <w:gridCol w:w="697"/>
        <w:gridCol w:w="295"/>
        <w:gridCol w:w="862"/>
        <w:gridCol w:w="697"/>
        <w:gridCol w:w="343"/>
        <w:gridCol w:w="1358"/>
      </w:tblGrid>
      <w:tr w:rsidR="00451347" w:rsidRPr="00451347" w:rsidTr="00451347">
        <w:trPr>
          <w:trHeight w:val="30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1347" w:rsidRPr="00451347" w:rsidRDefault="00451347" w:rsidP="00F80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Приложение 14</w:t>
            </w:r>
          </w:p>
        </w:tc>
      </w:tr>
      <w:tr w:rsidR="00451347" w:rsidRPr="00451347" w:rsidTr="00451347">
        <w:trPr>
          <w:trHeight w:val="30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1347" w:rsidRPr="00451347" w:rsidRDefault="00451347" w:rsidP="00F80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451347" w:rsidRPr="00451347" w:rsidTr="00451347">
        <w:trPr>
          <w:trHeight w:val="30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1347" w:rsidRPr="00451347" w:rsidRDefault="00451347" w:rsidP="00F80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"О республиканском</w:t>
            </w:r>
          </w:p>
        </w:tc>
      </w:tr>
      <w:tr w:rsidR="00451347" w:rsidRPr="00451347" w:rsidTr="00451347">
        <w:trPr>
          <w:trHeight w:val="30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1347" w:rsidRPr="00451347" w:rsidRDefault="00451347" w:rsidP="00F80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 xml:space="preserve"> бюджете на 2017 год и на </w:t>
            </w:r>
          </w:p>
        </w:tc>
      </w:tr>
      <w:tr w:rsidR="00451347" w:rsidRPr="00451347" w:rsidTr="00451347">
        <w:trPr>
          <w:trHeight w:val="300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1347" w:rsidRPr="00451347" w:rsidRDefault="00451347" w:rsidP="00F80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плановый период 2018 и 2019 годов"</w:t>
            </w:r>
          </w:p>
        </w:tc>
      </w:tr>
      <w:tr w:rsidR="00451347" w:rsidRPr="00451347" w:rsidTr="00451347">
        <w:trPr>
          <w:trHeight w:val="315"/>
        </w:trPr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347" w:rsidRPr="00451347" w:rsidTr="00451347">
        <w:trPr>
          <w:trHeight w:val="276"/>
        </w:trPr>
        <w:tc>
          <w:tcPr>
            <w:tcW w:w="1063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(государственным программам  и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 видам расходов, разделам, подразделам  классификации расходов республиканского бюджета на плановый период 2018 и 2019 годов</w:t>
            </w:r>
          </w:p>
        </w:tc>
      </w:tr>
      <w:tr w:rsidR="00451347" w:rsidRPr="00451347" w:rsidTr="00451347">
        <w:trPr>
          <w:trHeight w:val="1050"/>
        </w:trPr>
        <w:tc>
          <w:tcPr>
            <w:tcW w:w="1063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379B" w:rsidRPr="00451347" w:rsidTr="007B379B">
        <w:trPr>
          <w:trHeight w:val="33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(тыс. рублей)</w:t>
            </w:r>
          </w:p>
        </w:tc>
      </w:tr>
      <w:tr w:rsidR="00451347" w:rsidRPr="00451347" w:rsidTr="007B379B">
        <w:trPr>
          <w:trHeight w:val="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вид расхода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451347" w:rsidRPr="00451347" w:rsidTr="007B379B">
        <w:trPr>
          <w:trHeight w:val="2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</w:tr>
      <w:tr w:rsidR="00451347" w:rsidRPr="00451347" w:rsidTr="007B379B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11 311 591,6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11 310 111,4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"Совершенствование оказания специализированной, включая высокотехнологичную, медицинской помощи,</w:t>
            </w:r>
            <w:r w:rsidR="0040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7 279 301,0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7 278 906,3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0120460830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3 805 244,8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3 805 244,8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области охраны здоровья граждан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помощь в дневных стационарах всех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1 130 804,2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1 130 804,2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1 007 613,5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1 007 613,5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915 170,2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915 170,2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905 670,2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905 670,2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Стационарная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0130560870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65 154,1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компенсационные выплаты медицинским работникам, прибывшим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0150360730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0160151610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программа "Развитие образования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0200000000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23 374 269,3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23 831 682,8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дошкольного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некоммерческим организациям (за исключением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государственных(муниципальных)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0230163140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15 950 364,8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16 407 778,2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78 786,5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78 786,5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23 793,5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23 793,5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42 388,9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42 388,9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Прикладные научные исследования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12 897 995,3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13 355 408,7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1 676 417,5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2 133 830,9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1 662 106,5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2 119 519,9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1 662 106,5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2 119 519,9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1 662 106,5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2 119 519,9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денежное вознаграждение за классное руководство  в государственных и муниципальных общеобразовательных школах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0240363090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757 896,0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757 896,0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478 185,8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478 185,8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0240541140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0240563310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образовательных программ среднего профессионального образования и профессионального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0240900000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7 250 587,8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7 250 587,8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7 228 637,1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7 228 637,1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1 875 367,0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переданных полномочий в сфере дошкольного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0250263160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02Б0000000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16 156 303,6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16 157 305,3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предоставлению государственных гарантий инвалидам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0330264760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1 454 677,3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1 464 023,4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несовершеннолетних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 в возрасте от 14 до 18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0350364600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0350364660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подготовка, переподготовка и повышение квалификации женщин в период отпуска по уходу за ребенком до достижения им возраста 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0350364700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1 277 321,4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1 286 667,5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1 277 321,4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1 286 667,5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1 188 793,5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1 198 139,6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14 275 224,4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14 266 880,0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5 358 355,1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5 350 088,7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ребенка, одновременно родившегося в составе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трех и более детей,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0360353800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4 504 909,4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4 496 516,3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999 710,3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999 710,3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0360441030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0360441060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обязанностей), а также иных граждан, погибших исполняя свой гражданский долг, в период проведения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контртеррористической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на территории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0360441230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3 588 785,6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3 588 707,6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723 828,2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723 750,2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жилищно-коммунальных услуг реабилитированным лицам и лицам, признанным пострадавшими  от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политических репрессий, ветеранам труда и тружеников тыла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0360764740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Федеральными законами от 12 января 1995года №5-ФЗ  "О ветеранах" и от 24 ноября 1995года №181-ФЗ "О социальной защите инвалидов в Российской Федерации" в рамках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0360951350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0361152200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0361452800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0361763230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"Старшее поколение"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0370100000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0380163270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2 535 636,0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2 535 636,0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1 444 234,7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1 444 234,7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1 390 431,7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1 390 431,7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"Физическое воспитание и обеспечение организации и проведения физкультурных мероприятий и массовых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мероприятий"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1 064 688,3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1 064 688,3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спортивных мероприятий, обеспечение подготовки спортсменов высокого класса, материально-техническое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спортивных сборных команд"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поддержку и развитие приоритетных видов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26 713,0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работников 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"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Региональная политика и федеративные отношения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0500000000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596 017,8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596 017,8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594 419,6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594 419,6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186 080,5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186 080,5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115 835,8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115 835,8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26 868,2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26 868,2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70 244,6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70 244,6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69 829,8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69 829,8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телерадиокомпаниям и телерадиоорганизациям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0510362040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1 598,2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массовой информации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0520162620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1 085 037,0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999 087,0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104 482,7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18 532,7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18 748,0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936 381,5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936 381,5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544 033,8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544 033,8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457 506,8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457 506,8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0640000000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12 332,6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0660000000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13 092,2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13 092,2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промышленности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 развития промышленности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0710168020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82 174,9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82 174,9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2 123 975,0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2 335 807,1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2 096 784,7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1 884 952,6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2 096 784,7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 реализации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государственной программы "Развитие дорожной отрасли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0820000000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239 022,4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239 022,4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модернизация, ремонт и содержание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общего пользования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0820220580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377 811,5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377 811,5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168 260,0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168 260,0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146 217,2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146 217,2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116 744,3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116 744,3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89 665,3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27 078,9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27 078,9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28 256,4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Топливно-энергетический комплекс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0940000000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187 511,3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0970140650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1 439 387,8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1 429 151,2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растениеводства, переработки и реализации  продукции растениеводства"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80 928,4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79 415,5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затрат на закладку 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уход за виноградниками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1010169320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краткосрочным кредитам (займам) на развитие растениеводства, переработки и реализации продукции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растениеводства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1010269380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72 322,1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70 809,2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67 087,4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1010469410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365 420,2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365 420,2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932 164,5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924 436,9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316 324,1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308 596,5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6 777,1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6 777,1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начинающих фермеров"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поддержки начинающих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фермеров подпрограммы "Поддержка малых форм хозяйствования"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1070169120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развитию семейных животноводческих ферм подпрограммы "Поддержка малых форм хозяйствования"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части процентной ставки по долгосрочным, среднесрочным и краткосрочным кредитам,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взятым малыми формами хозяйствования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1070369550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41 324,4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41 324,4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41 324,4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41 324,4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улучшение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газификации в сельской местности в рамках подпрограммы "Устойчивое развитие сельских территорий"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водоснабжения в сельской местности в рамках подпрограммы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"Устойчивое развитие сельских территорий"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1080169230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11 636,4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10 640,3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элитного семеноводства"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9 892,5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молочного направления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10А0354460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9 369,7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мясного скотоводства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294 708,9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294 708,9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жильем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молодых семей"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8 938,2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3 188,3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"Обеспечение  реализации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государственной программы в сфере жилищно-коммунального хозяйства"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1150000000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250 445,5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250 445,5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65 684,5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65 684,5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56 532,3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56 532,3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40 568,2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40 568,2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некоммерческой организации "Региональный фонд капитального ремонта многоквартирных домов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1150466090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29 387,0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"Реализация мероприятий в области развития жилищно-коммунального хозяйства в рамках реализации подпрограммы "Социально-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1170000000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1170140090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4 529 458,4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4 527 698,3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2 215 974,8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2 215 974,9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"Выравнивание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обеспеченности муниципальных районов (городских округов) и поселений"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2 115 974,8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2 115 974,9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"Поддержка мер по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Дотация  на поддержку  мер по обеспечению сбалансированности бюджетов 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2 313 483,5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2 311 723,5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90 973,4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89 213,4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гарантии субъекта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1220520650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государственных гарантий субъекта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 расходы по судебным решениям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недвижимости, признание прав  и регулирование отношений по государственной  и муниципальной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1220702067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400 278,7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402 631,7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67 737,8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и экологическая реабилитация водных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(природоохранные мероприятия)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1310268190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3 147,0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81 417,5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83 770,5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лесного хозяйства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44 462,3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полномочий в области лесных отношений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40 870,3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43 223,3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1330368230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247 976,4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247 976,4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29 084,2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29 084,2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15 817,5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объектов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 в области  охраны и  использования 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водного хозяйства в рамках подпрограммы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225 234,1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225 234,1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225 234,1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225 234,1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75 920,6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75 920,6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72 093,5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26 501,5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42 539,1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42 539,1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40 528,0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381 072,1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381 072,1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299 092,6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299 092,6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254 266,1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254 266,1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1510220590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"Создание системы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76 979,5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76 979,5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76 979,5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76 979,5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"Управление реализацией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государственной поддержки и развития малого и среднего предпринимательства в Чеченской Республике"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" Обеспечение 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реализации государственной программы в сфере  малого бизнеса и предпринимательства"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1630000000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53 286,6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53 286,6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ГУП "Бизнес-Центр" (инкубатор) для реализации мер по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малого и среднего  предпринимательства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1630240640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системы государственной молодежной политики Чеченской Республики"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152 614,8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152 614,8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90 345,8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90 345,8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77 852,4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77 852,4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4 999,5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4 999,5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72 852,9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72 852,9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764 976,6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764 976,6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17 002,4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17 002,4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Аппарат Правительства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747 974,3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747 974,3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12 347,7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деятельности государственных 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7910000000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12 347,7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12 347,7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1 247 472,3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1 247 461,4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227 629,5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227 618,6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100 164,2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33 625,1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33 625,1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30 249,6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30 249,6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10 154,8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31 197,4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31 197,4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национальной экономики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64 377,6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25 966,9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юстиции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25 977,8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25 966,9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15 928,6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15 928,6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1 003 914,2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1 003 914,2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184 182,7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184 182,7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Председатель Конституционного Суда Чеченской Республики и судьи Конституционного </w:t>
            </w: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Суда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9010000000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8 081,5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8 081,5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165 871,2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165 871,2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10 229,9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2 053,7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2 053,7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60 684,8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60 684,8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4 401,5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4 401,5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9610000110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88 969,9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88 969,9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9620000110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282 432,5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282 432,5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76 268,1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76 268,1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76 268,1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76 268,1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proofErr w:type="spellStart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республиканских органов исполнительной власти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451347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7B379B" w:rsidRPr="00451347" w:rsidTr="001B6DC5">
        <w:trPr>
          <w:trHeight w:val="2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45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347" w:rsidRPr="00451347" w:rsidRDefault="00451347" w:rsidP="001B6D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7B379B" w:rsidRPr="00451347" w:rsidTr="007B379B">
        <w:trPr>
          <w:trHeight w:val="33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68 112 235,8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1347" w:rsidRPr="00451347" w:rsidRDefault="00451347" w:rsidP="004513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1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68 685 398,3</w:t>
            </w:r>
          </w:p>
        </w:tc>
      </w:tr>
    </w:tbl>
    <w:p w:rsidR="00FE1CE0" w:rsidRDefault="00FE1CE0"/>
    <w:sectPr w:rsidR="00FE1CE0" w:rsidSect="001B6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6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05C" w:rsidRDefault="00CE105C" w:rsidP="00050084">
      <w:pPr>
        <w:spacing w:after="0" w:line="240" w:lineRule="auto"/>
      </w:pPr>
      <w:r>
        <w:separator/>
      </w:r>
    </w:p>
  </w:endnote>
  <w:endnote w:type="continuationSeparator" w:id="0">
    <w:p w:rsidR="00CE105C" w:rsidRDefault="00CE105C" w:rsidP="0005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84" w:rsidRDefault="0005008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84" w:rsidRDefault="0005008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84" w:rsidRDefault="000500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05C" w:rsidRDefault="00CE105C" w:rsidP="00050084">
      <w:pPr>
        <w:spacing w:after="0" w:line="240" w:lineRule="auto"/>
      </w:pPr>
      <w:r>
        <w:separator/>
      </w:r>
    </w:p>
  </w:footnote>
  <w:footnote w:type="continuationSeparator" w:id="0">
    <w:p w:rsidR="00CE105C" w:rsidRDefault="00CE105C" w:rsidP="0005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84" w:rsidRDefault="000500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53497"/>
      <w:docPartObj>
        <w:docPartGallery w:val="Page Numbers (Top of Page)"/>
        <w:docPartUnique/>
      </w:docPartObj>
    </w:sdtPr>
    <w:sdtContent>
      <w:p w:rsidR="00050084" w:rsidRDefault="00747611">
        <w:pPr>
          <w:pStyle w:val="a5"/>
          <w:jc w:val="center"/>
        </w:pPr>
        <w:fldSimple w:instr=" PAGE   \* MERGEFORMAT ">
          <w:r w:rsidR="001B654E">
            <w:rPr>
              <w:noProof/>
            </w:rPr>
            <w:t>813</w:t>
          </w:r>
        </w:fldSimple>
      </w:p>
    </w:sdtContent>
  </w:sdt>
  <w:p w:rsidR="00050084" w:rsidRDefault="0005008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084" w:rsidRDefault="0005008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347"/>
    <w:rsid w:val="00050084"/>
    <w:rsid w:val="001B654E"/>
    <w:rsid w:val="001B6DC5"/>
    <w:rsid w:val="0022409B"/>
    <w:rsid w:val="00402E91"/>
    <w:rsid w:val="00451347"/>
    <w:rsid w:val="006C7F21"/>
    <w:rsid w:val="00747611"/>
    <w:rsid w:val="007B379B"/>
    <w:rsid w:val="00A8010C"/>
    <w:rsid w:val="00CE105C"/>
    <w:rsid w:val="00EA3BBF"/>
    <w:rsid w:val="00F80308"/>
    <w:rsid w:val="00FE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13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1347"/>
    <w:rPr>
      <w:color w:val="800080"/>
      <w:u w:val="single"/>
    </w:rPr>
  </w:style>
  <w:style w:type="paragraph" w:customStyle="1" w:styleId="xl67">
    <w:name w:val="xl67"/>
    <w:basedOn w:val="a"/>
    <w:rsid w:val="0045134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5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13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13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5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134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13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13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134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134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51347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5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5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5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5134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513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1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13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134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134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5134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513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3">
    <w:name w:val="xl103"/>
    <w:basedOn w:val="a"/>
    <w:rsid w:val="00451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51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513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513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5134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513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51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513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513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5134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5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0084"/>
  </w:style>
  <w:style w:type="paragraph" w:styleId="a7">
    <w:name w:val="footer"/>
    <w:basedOn w:val="a"/>
    <w:link w:val="a8"/>
    <w:uiPriority w:val="99"/>
    <w:semiHidden/>
    <w:unhideWhenUsed/>
    <w:rsid w:val="0005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0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B1678-88AE-48BD-B5C8-4E41FB4A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32219</Words>
  <Characters>183652</Characters>
  <Application>Microsoft Office Word</Application>
  <DocSecurity>0</DocSecurity>
  <Lines>1530</Lines>
  <Paragraphs>430</Paragraphs>
  <ScaleCrop>false</ScaleCrop>
  <Company>Microsoft</Company>
  <LinksUpToDate>false</LinksUpToDate>
  <CharactersWithSpaces>215441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9</cp:revision>
  <dcterms:created xsi:type="dcterms:W3CDTF">2016-12-04T15:16:00Z</dcterms:created>
  <dcterms:modified xsi:type="dcterms:W3CDTF">2017-01-19T15:12:00Z</dcterms:modified>
</cp:coreProperties>
</file>